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E7A11" w14:textId="29E8BCE0" w:rsidR="008851EC" w:rsidRPr="008851EC" w:rsidRDefault="008851EC">
      <w:pPr>
        <w:rPr>
          <w:b/>
          <w:sz w:val="44"/>
          <w:szCs w:val="44"/>
        </w:rPr>
      </w:pPr>
      <w:r w:rsidRPr="008851EC">
        <w:rPr>
          <w:b/>
          <w:sz w:val="44"/>
          <w:szCs w:val="44"/>
        </w:rPr>
        <w:t>VACATURE</w:t>
      </w:r>
    </w:p>
    <w:p w14:paraId="3C6A8CC1" w14:textId="77777777" w:rsidR="008851EC" w:rsidRDefault="008851EC"/>
    <w:p w14:paraId="00000001" w14:textId="03ADC4FB" w:rsidR="00AC3C06" w:rsidRDefault="008851EC">
      <w:pPr>
        <w:rPr>
          <w:b/>
          <w:sz w:val="44"/>
          <w:szCs w:val="44"/>
        </w:rPr>
      </w:pPr>
      <w:r>
        <w:t xml:space="preserve"> </w:t>
      </w:r>
      <w:r>
        <w:rPr>
          <w:b/>
          <w:sz w:val="44"/>
          <w:szCs w:val="44"/>
        </w:rPr>
        <w:t>Lid van de Ondersteuningsplanraad (OPR)</w:t>
      </w:r>
    </w:p>
    <w:p w14:paraId="00000003" w14:textId="77777777" w:rsidR="00AC3C06" w:rsidRDefault="00AC3C06">
      <w:pPr>
        <w:rPr>
          <w:sz w:val="24"/>
          <w:szCs w:val="24"/>
        </w:rPr>
      </w:pPr>
    </w:p>
    <w:p w14:paraId="00000004" w14:textId="77777777" w:rsidR="00AC3C06" w:rsidRDefault="008851EC">
      <w:pPr>
        <w:rPr>
          <w:b/>
          <w:sz w:val="44"/>
          <w:szCs w:val="44"/>
        </w:rPr>
      </w:pPr>
      <w:r>
        <w:rPr>
          <w:b/>
          <w:sz w:val="44"/>
          <w:szCs w:val="44"/>
        </w:rPr>
        <w:t>Oudergeleding</w:t>
      </w:r>
    </w:p>
    <w:p w14:paraId="00000005" w14:textId="77777777" w:rsidR="00AC3C06" w:rsidRDefault="008851EC">
      <w:pPr>
        <w:rPr>
          <w:sz w:val="24"/>
          <w:szCs w:val="24"/>
        </w:rPr>
      </w:pPr>
      <w:r>
        <w:rPr>
          <w:b/>
          <w:sz w:val="24"/>
          <w:szCs w:val="24"/>
        </w:rPr>
        <w:t xml:space="preserve">Waar: </w:t>
      </w:r>
      <w:r>
        <w:rPr>
          <w:sz w:val="24"/>
          <w:szCs w:val="24"/>
        </w:rPr>
        <w:t>Schiedam</w:t>
      </w:r>
    </w:p>
    <w:p w14:paraId="00000006" w14:textId="77777777" w:rsidR="00AC3C06" w:rsidRDefault="008851EC">
      <w:pPr>
        <w:rPr>
          <w:sz w:val="24"/>
          <w:szCs w:val="24"/>
        </w:rPr>
      </w:pPr>
      <w:r>
        <w:rPr>
          <w:b/>
          <w:sz w:val="24"/>
          <w:szCs w:val="24"/>
        </w:rPr>
        <w:t xml:space="preserve">Zittingsduur: </w:t>
      </w:r>
      <w:r>
        <w:rPr>
          <w:sz w:val="24"/>
          <w:szCs w:val="24"/>
        </w:rPr>
        <w:t>3 jaar (met mogelijkheid tot herverkiezing)</w:t>
      </w:r>
    </w:p>
    <w:p w14:paraId="00000007" w14:textId="77777777" w:rsidR="00AC3C06" w:rsidRDefault="008851EC">
      <w:pPr>
        <w:rPr>
          <w:sz w:val="24"/>
          <w:szCs w:val="24"/>
        </w:rPr>
      </w:pPr>
      <w:r>
        <w:rPr>
          <w:b/>
          <w:sz w:val="24"/>
          <w:szCs w:val="24"/>
        </w:rPr>
        <w:t xml:space="preserve">Vergadermomenten: </w:t>
      </w:r>
      <w:r>
        <w:rPr>
          <w:sz w:val="24"/>
          <w:szCs w:val="24"/>
        </w:rPr>
        <w:t>4-6 per schooljaar</w:t>
      </w:r>
    </w:p>
    <w:p w14:paraId="00000008" w14:textId="77777777" w:rsidR="00AC3C06" w:rsidRDefault="008851EC">
      <w:pPr>
        <w:rPr>
          <w:sz w:val="24"/>
          <w:szCs w:val="24"/>
        </w:rPr>
      </w:pPr>
      <w:r>
        <w:rPr>
          <w:b/>
          <w:sz w:val="24"/>
          <w:szCs w:val="24"/>
        </w:rPr>
        <w:t xml:space="preserve">Tijdsinvestering: </w:t>
      </w:r>
      <w:r>
        <w:rPr>
          <w:sz w:val="24"/>
          <w:szCs w:val="24"/>
        </w:rPr>
        <w:t>+/- 40 uur per schooljaar</w:t>
      </w:r>
      <w:bookmarkStart w:id="0" w:name="_GoBack"/>
      <w:bookmarkEnd w:id="0"/>
    </w:p>
    <w:p w14:paraId="00000009" w14:textId="77777777" w:rsidR="00AC3C06" w:rsidRDefault="008851EC">
      <w:pPr>
        <w:rPr>
          <w:sz w:val="24"/>
          <w:szCs w:val="24"/>
        </w:rPr>
      </w:pPr>
      <w:r>
        <w:rPr>
          <w:b/>
          <w:sz w:val="24"/>
          <w:szCs w:val="24"/>
        </w:rPr>
        <w:t xml:space="preserve">Vergoeding: </w:t>
      </w:r>
      <w:r>
        <w:rPr>
          <w:sz w:val="24"/>
          <w:szCs w:val="24"/>
        </w:rPr>
        <w:t>Ouders krijgen een vergadervergoeding</w:t>
      </w:r>
    </w:p>
    <w:p w14:paraId="0000000A" w14:textId="55D187A6" w:rsidR="00AC3C06" w:rsidRDefault="008851EC" w:rsidP="008851EC">
      <w:pPr>
        <w:rPr>
          <w:sz w:val="24"/>
          <w:szCs w:val="24"/>
        </w:rPr>
      </w:pPr>
      <w:r>
        <w:rPr>
          <w:b/>
          <w:sz w:val="24"/>
          <w:szCs w:val="24"/>
        </w:rPr>
        <w:t xml:space="preserve">Reageren </w:t>
      </w:r>
      <w:r>
        <w:rPr>
          <w:b/>
          <w:sz w:val="24"/>
          <w:szCs w:val="24"/>
        </w:rPr>
        <w:t xml:space="preserve">via: </w:t>
      </w:r>
      <w:hyperlink r:id="rId4" w:history="1">
        <w:r w:rsidRPr="00443897">
          <w:rPr>
            <w:rStyle w:val="Hyperlink"/>
            <w:sz w:val="24"/>
            <w:szCs w:val="24"/>
          </w:rPr>
          <w:t>gjvonk@onderwijsdatpast.info</w:t>
        </w:r>
      </w:hyperlink>
    </w:p>
    <w:p w14:paraId="0000000B" w14:textId="77777777" w:rsidR="00AC3C06" w:rsidRDefault="00AC3C06">
      <w:pPr>
        <w:rPr>
          <w:sz w:val="24"/>
          <w:szCs w:val="24"/>
        </w:rPr>
      </w:pPr>
    </w:p>
    <w:p w14:paraId="0000000C" w14:textId="77777777" w:rsidR="00AC3C06" w:rsidRDefault="008851EC">
      <w:pPr>
        <w:rPr>
          <w:b/>
          <w:sz w:val="24"/>
          <w:szCs w:val="24"/>
          <w:u w:val="single"/>
        </w:rPr>
      </w:pPr>
      <w:r>
        <w:rPr>
          <w:b/>
          <w:sz w:val="24"/>
          <w:szCs w:val="24"/>
          <w:u w:val="single"/>
        </w:rPr>
        <w:t>Omschrijving</w:t>
      </w:r>
    </w:p>
    <w:p w14:paraId="0000000D" w14:textId="77777777" w:rsidR="00AC3C06" w:rsidRDefault="008851EC">
      <w:pPr>
        <w:rPr>
          <w:sz w:val="24"/>
          <w:szCs w:val="24"/>
        </w:rPr>
      </w:pPr>
      <w:r>
        <w:rPr>
          <w:sz w:val="24"/>
          <w:szCs w:val="24"/>
        </w:rPr>
        <w:t>De Ondersteuningsplanraad (OPR) is het medezeggenschapsorgaan van het Samenwerkingsverband ‘Onderwijs dat past’ van het primair onderwijs in Schiedam, Vlaardingen en Maassluis. De hoofdtaak van de OPR is het meedenken, meebeslissen en u</w:t>
      </w:r>
      <w:r>
        <w:rPr>
          <w:sz w:val="24"/>
          <w:szCs w:val="24"/>
        </w:rPr>
        <w:t>iteindelijk goedkeuren van het ondersteuningsplan voor passend onderwijs in de regio.</w:t>
      </w:r>
    </w:p>
    <w:p w14:paraId="0000000E" w14:textId="77777777" w:rsidR="00AC3C06" w:rsidRDefault="008851EC">
      <w:pPr>
        <w:rPr>
          <w:sz w:val="24"/>
          <w:szCs w:val="24"/>
        </w:rPr>
      </w:pPr>
      <w:r>
        <w:rPr>
          <w:sz w:val="24"/>
          <w:szCs w:val="24"/>
        </w:rPr>
        <w:t xml:space="preserve">Als OPR-lid ben je actief betrokken bij alle ontwikkelingen binnen passend onderwijs. Hoe worden beschikbare middelen verdeeld, </w:t>
      </w:r>
      <w:r>
        <w:rPr>
          <w:sz w:val="24"/>
          <w:szCs w:val="24"/>
        </w:rPr>
        <w:lastRenderedPageBreak/>
        <w:t>hoe krijgt passend onderwijs vorm en welke</w:t>
      </w:r>
      <w:r>
        <w:rPr>
          <w:sz w:val="24"/>
          <w:szCs w:val="24"/>
        </w:rPr>
        <w:t xml:space="preserve"> stappen zet het samenwerkingsverband om het ondersteuningsplan door te ontwikkelen. Oftewel met elkaar werken aan passend onderwijs. Wat willen wij voor de leerlingen met extra aandacht in deze regio. </w:t>
      </w:r>
    </w:p>
    <w:p w14:paraId="0000000F" w14:textId="77777777" w:rsidR="00AC3C06" w:rsidRDefault="008851EC">
      <w:pPr>
        <w:rPr>
          <w:sz w:val="24"/>
          <w:szCs w:val="24"/>
        </w:rPr>
      </w:pPr>
      <w:r>
        <w:rPr>
          <w:sz w:val="24"/>
          <w:szCs w:val="24"/>
        </w:rPr>
        <w:t xml:space="preserve">Het gaat hierbij niet alleen om leerlingen die extra </w:t>
      </w:r>
      <w:r>
        <w:rPr>
          <w:sz w:val="24"/>
          <w:szCs w:val="24"/>
        </w:rPr>
        <w:t>ondersteuning nodig hebben, ook voor de gemiddelde reguliere leerling is het ondersteuningsplan van groot belang. De beslissingen die genomen worden raken alle leerlingen. Scholen hebben in de afgelopen jaren mogelijkheden gekregen om bepaalde projecten aa</w:t>
      </w:r>
      <w:r>
        <w:rPr>
          <w:sz w:val="24"/>
          <w:szCs w:val="24"/>
        </w:rPr>
        <w:t xml:space="preserve">n te pakken, waardoor er meer mogelijkheden komen voor alle leerlingen. Er is besloten om meer wijkgericht te gaan werken, waarbij de scholen in de wijk met elkaar samenwerken en in de toekomst zal zich dit verder ontwikkelen. </w:t>
      </w:r>
    </w:p>
    <w:p w14:paraId="00000010" w14:textId="77777777" w:rsidR="00AC3C06" w:rsidRDefault="008851EC">
      <w:pPr>
        <w:rPr>
          <w:sz w:val="24"/>
          <w:szCs w:val="24"/>
        </w:rPr>
      </w:pPr>
      <w:r>
        <w:rPr>
          <w:sz w:val="24"/>
          <w:szCs w:val="24"/>
        </w:rPr>
        <w:t>Passend onderwijs gaat uit v</w:t>
      </w:r>
      <w:r>
        <w:rPr>
          <w:sz w:val="24"/>
          <w:szCs w:val="24"/>
        </w:rPr>
        <w:t xml:space="preserve">an goed onderwijs voor elke leerling. Wij vinden het belangrijk dat in de OPR de ouders van alle leerlingen vertegenwoordigd zijn. Daarom streven we naar een goede verdeling van ouders en leerkrachten vanuit het regulier en speciaal onderwijs. </w:t>
      </w:r>
    </w:p>
    <w:p w14:paraId="00000011" w14:textId="65CCC19E" w:rsidR="00AC3C06" w:rsidRDefault="00AC3C06">
      <w:pPr>
        <w:rPr>
          <w:sz w:val="24"/>
          <w:szCs w:val="24"/>
        </w:rPr>
      </w:pPr>
    </w:p>
    <w:p w14:paraId="7B2CB59E" w14:textId="7D406BD3" w:rsidR="008851EC" w:rsidRDefault="008851EC">
      <w:pPr>
        <w:rPr>
          <w:sz w:val="24"/>
          <w:szCs w:val="24"/>
        </w:rPr>
      </w:pPr>
    </w:p>
    <w:p w14:paraId="2B75808E" w14:textId="77777777" w:rsidR="008851EC" w:rsidRDefault="008851EC">
      <w:pPr>
        <w:rPr>
          <w:sz w:val="24"/>
          <w:szCs w:val="24"/>
        </w:rPr>
      </w:pPr>
    </w:p>
    <w:p w14:paraId="00000012" w14:textId="77777777" w:rsidR="00AC3C06" w:rsidRDefault="008851EC">
      <w:pPr>
        <w:rPr>
          <w:sz w:val="24"/>
          <w:szCs w:val="24"/>
        </w:rPr>
      </w:pPr>
      <w:r>
        <w:rPr>
          <w:b/>
          <w:sz w:val="24"/>
          <w:szCs w:val="24"/>
          <w:u w:val="single"/>
        </w:rPr>
        <w:t>Wie zoeken</w:t>
      </w:r>
      <w:r>
        <w:rPr>
          <w:b/>
          <w:sz w:val="24"/>
          <w:szCs w:val="24"/>
          <w:u w:val="single"/>
        </w:rPr>
        <w:t xml:space="preserve"> we?</w:t>
      </w:r>
    </w:p>
    <w:p w14:paraId="00000013" w14:textId="77777777" w:rsidR="00AC3C06" w:rsidRDefault="008851EC">
      <w:pPr>
        <w:rPr>
          <w:sz w:val="24"/>
          <w:szCs w:val="24"/>
        </w:rPr>
      </w:pPr>
      <w:r>
        <w:rPr>
          <w:sz w:val="24"/>
          <w:szCs w:val="24"/>
        </w:rPr>
        <w:t>Betrokken ouders met 1 of meer kinderen in het basisonderwijs op een van de scholen die bij het samenwerkingsverband aangesloten zijn. Iedereen die passend onderwijs belangrijk vindt, die graag meedenkt en niet terugschrikt om een aantal keer per jaar</w:t>
      </w:r>
      <w:r>
        <w:rPr>
          <w:sz w:val="24"/>
          <w:szCs w:val="24"/>
        </w:rPr>
        <w:t xml:space="preserve"> hierover te vergaderen. </w:t>
      </w:r>
    </w:p>
    <w:p w14:paraId="00000014" w14:textId="77777777" w:rsidR="00AC3C06" w:rsidRDefault="00AC3C06">
      <w:pPr>
        <w:rPr>
          <w:sz w:val="24"/>
          <w:szCs w:val="24"/>
        </w:rPr>
      </w:pPr>
    </w:p>
    <w:p w14:paraId="00000015" w14:textId="77777777" w:rsidR="00AC3C06" w:rsidRDefault="008851EC">
      <w:pPr>
        <w:rPr>
          <w:b/>
          <w:sz w:val="24"/>
          <w:szCs w:val="24"/>
          <w:u w:val="single"/>
        </w:rPr>
      </w:pPr>
      <w:r>
        <w:rPr>
          <w:b/>
          <w:sz w:val="24"/>
          <w:szCs w:val="24"/>
          <w:u w:val="single"/>
        </w:rPr>
        <w:t>Procedure:</w:t>
      </w:r>
    </w:p>
    <w:p w14:paraId="00000016" w14:textId="4F98B7CA" w:rsidR="00AC3C06" w:rsidRDefault="008851EC">
      <w:pPr>
        <w:rPr>
          <w:sz w:val="24"/>
          <w:szCs w:val="24"/>
        </w:rPr>
      </w:pPr>
      <w:r>
        <w:rPr>
          <w:sz w:val="24"/>
          <w:szCs w:val="24"/>
        </w:rPr>
        <w:t xml:space="preserve">Alle ouders die geïnteresseerd zijn kunnen zich, </w:t>
      </w:r>
      <w:r w:rsidR="00872119">
        <w:rPr>
          <w:b/>
          <w:sz w:val="24"/>
          <w:szCs w:val="24"/>
        </w:rPr>
        <w:t>voor 21 juni</w:t>
      </w:r>
      <w:r>
        <w:rPr>
          <w:b/>
          <w:sz w:val="24"/>
          <w:szCs w:val="24"/>
        </w:rPr>
        <w:t xml:space="preserve"> 2019 </w:t>
      </w:r>
      <w:r>
        <w:rPr>
          <w:sz w:val="24"/>
          <w:szCs w:val="24"/>
        </w:rPr>
        <w:t>door middel van het sturen v</w:t>
      </w:r>
      <w:r w:rsidR="00872119">
        <w:rPr>
          <w:sz w:val="24"/>
          <w:szCs w:val="24"/>
        </w:rPr>
        <w:t xml:space="preserve">an een motivatie, aanmelden via </w:t>
      </w:r>
      <w:hyperlink r:id="rId5" w:history="1">
        <w:r w:rsidR="00872119" w:rsidRPr="00443897">
          <w:rPr>
            <w:rStyle w:val="Hyperlink"/>
            <w:sz w:val="24"/>
            <w:szCs w:val="24"/>
          </w:rPr>
          <w:t>gjvonk@onderwijsdatpast.info</w:t>
        </w:r>
      </w:hyperlink>
      <w:r w:rsidR="00872119">
        <w:rPr>
          <w:sz w:val="24"/>
          <w:szCs w:val="24"/>
        </w:rPr>
        <w:t xml:space="preserve"> . </w:t>
      </w:r>
      <w:r>
        <w:rPr>
          <w:sz w:val="24"/>
          <w:szCs w:val="24"/>
        </w:rPr>
        <w:t xml:space="preserve">Hierna wordt gekeken hoeveel aanmeldingen er zijn. </w:t>
      </w:r>
      <w:r>
        <w:rPr>
          <w:sz w:val="24"/>
          <w:szCs w:val="24"/>
        </w:rPr>
        <w:lastRenderedPageBreak/>
        <w:t>Indien nodig worden verkiezing</w:t>
      </w:r>
      <w:r>
        <w:rPr>
          <w:sz w:val="24"/>
          <w:szCs w:val="24"/>
        </w:rPr>
        <w:t xml:space="preserve">en gehouden. waarbij de leden van alle medezeggenschapsraden van de scholen binnen het samenwerkingsverband mogen stemmen. </w:t>
      </w:r>
    </w:p>
    <w:p w14:paraId="00000017" w14:textId="77777777" w:rsidR="00AC3C06" w:rsidRDefault="00AC3C06">
      <w:pPr>
        <w:rPr>
          <w:sz w:val="24"/>
          <w:szCs w:val="24"/>
        </w:rPr>
      </w:pPr>
    </w:p>
    <w:sectPr w:rsidR="00AC3C0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06"/>
    <w:rsid w:val="00872119"/>
    <w:rsid w:val="008851EC"/>
    <w:rsid w:val="00AC3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90F1"/>
  <w15:docId w15:val="{527BBE2D-35FE-41C7-8F8A-758A8A54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872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jvonk@onderwijsdatpast.info" TargetMode="External"/><Relationship Id="rId4" Type="http://schemas.openxmlformats.org/officeDocument/2006/relationships/hyperlink" Target="mailto:gjvonk@onderwijsdatpast.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2206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Damecon B.V.</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Kooij</dc:creator>
  <cp:lastModifiedBy>Rita Koudenburg</cp:lastModifiedBy>
  <cp:revision>2</cp:revision>
  <dcterms:created xsi:type="dcterms:W3CDTF">2019-05-14T09:21:00Z</dcterms:created>
  <dcterms:modified xsi:type="dcterms:W3CDTF">2019-05-14T09:21:00Z</dcterms:modified>
</cp:coreProperties>
</file>